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center" w:tblpY="2941"/>
        <w:bidiVisual/>
        <w:tblW w:w="100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 w:themeFill="background1"/>
        <w:tblLook w:val="04A0"/>
      </w:tblPr>
      <w:tblGrid>
        <w:gridCol w:w="4905"/>
        <w:gridCol w:w="5175"/>
      </w:tblGrid>
      <w:tr w:rsidR="002A2A87" w:rsidRPr="00D50C6C" w:rsidTr="00803173">
        <w:trPr>
          <w:trHeight w:val="1705"/>
        </w:trPr>
        <w:tc>
          <w:tcPr>
            <w:tcW w:w="4905" w:type="dxa"/>
            <w:shd w:val="clear" w:color="auto" w:fill="FFFFFF" w:themeFill="background1"/>
          </w:tcPr>
          <w:p w:rsidR="002A2A87" w:rsidRPr="00D50C6C" w:rsidRDefault="002A2A87" w:rsidP="00803173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50C6C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کد خط مشی:</w:t>
            </w:r>
            <w:r w:rsidR="000000D7" w:rsidRPr="00D50C6C"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lang w:val="en-ZW" w:bidi="fa-IR"/>
              </w:rPr>
              <w:t>16/1</w:t>
            </w:r>
            <w:r w:rsidR="000000D7" w:rsidRPr="00D50C6C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E.P.U.C</w:t>
            </w:r>
          </w:p>
          <w:p w:rsidR="002A2A87" w:rsidRPr="00D50C6C" w:rsidRDefault="002A2A87" w:rsidP="007466F6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50C6C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تاریخ ابلاغ: </w:t>
            </w:r>
            <w:r w:rsidR="00DE0906" w:rsidRPr="00D50C6C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  <w:lang w:bidi="fa-IR"/>
              </w:rPr>
              <w:t>20</w:t>
            </w:r>
            <w:r w:rsidRPr="00D50C6C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  <w:lang w:bidi="fa-IR"/>
              </w:rPr>
              <w:t>/</w:t>
            </w:r>
            <w:r w:rsidR="002204F4" w:rsidRPr="00D50C6C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  <w:lang w:bidi="fa-IR"/>
              </w:rPr>
              <w:t>1</w:t>
            </w:r>
            <w:r w:rsidRPr="00D50C6C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  <w:lang w:bidi="fa-IR"/>
              </w:rPr>
              <w:t>/92</w:t>
            </w:r>
            <w:r w:rsidRPr="00D50C6C"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br/>
            </w:r>
            <w:r w:rsidRPr="00D50C6C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تاریخ آخرین بازنگری:</w:t>
            </w:r>
            <w:r w:rsidR="00DE0906" w:rsidRPr="00D50C6C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  <w:lang w:bidi="fa-IR"/>
              </w:rPr>
              <w:t>20</w:t>
            </w:r>
            <w:r w:rsidRPr="00D50C6C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  <w:lang w:bidi="fa-IR"/>
              </w:rPr>
              <w:t>/</w:t>
            </w:r>
            <w:r w:rsidR="002204F4" w:rsidRPr="00D50C6C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  <w:lang w:bidi="fa-IR"/>
              </w:rPr>
              <w:t>7</w:t>
            </w:r>
            <w:r w:rsidRPr="00D50C6C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  <w:lang w:bidi="fa-IR"/>
              </w:rPr>
              <w:t>/</w:t>
            </w:r>
            <w:r w:rsidR="007466F6" w:rsidRPr="00D50C6C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  <w:lang w:bidi="fa-IR"/>
              </w:rPr>
              <w:t>93</w:t>
            </w:r>
            <w:r w:rsidRPr="00D50C6C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br/>
              <w:t xml:space="preserve">تاریخ بازنگری بعدی </w:t>
            </w:r>
            <w:r w:rsidRPr="00D50C6C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: </w:t>
            </w:r>
            <w:r w:rsidR="00DE0906" w:rsidRPr="00D50C6C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  <w:lang w:bidi="fa-IR"/>
              </w:rPr>
              <w:t>20</w:t>
            </w:r>
            <w:r w:rsidRPr="00D50C6C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  <w:lang w:bidi="fa-IR"/>
              </w:rPr>
              <w:t>/</w:t>
            </w:r>
            <w:r w:rsidR="002204F4" w:rsidRPr="00D50C6C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  <w:lang w:bidi="fa-IR"/>
              </w:rPr>
              <w:t>7</w:t>
            </w:r>
            <w:r w:rsidRPr="00D50C6C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  <w:lang w:bidi="fa-IR"/>
              </w:rPr>
              <w:t>/</w:t>
            </w:r>
            <w:r w:rsidR="007466F6" w:rsidRPr="00D50C6C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  <w:lang w:bidi="fa-IR"/>
              </w:rPr>
              <w:t>94</w:t>
            </w:r>
          </w:p>
        </w:tc>
        <w:tc>
          <w:tcPr>
            <w:tcW w:w="5175" w:type="dxa"/>
            <w:shd w:val="clear" w:color="auto" w:fill="FFFFFF" w:themeFill="background1"/>
          </w:tcPr>
          <w:p w:rsidR="002A2A87" w:rsidRPr="00D50C6C" w:rsidRDefault="002A2A87" w:rsidP="00803173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</w:p>
          <w:p w:rsidR="002204F4" w:rsidRPr="00D50C6C" w:rsidRDefault="002A2A87" w:rsidP="002204F4">
            <w:pPr>
              <w:bidi/>
              <w:spacing w:line="276" w:lineRule="auto"/>
              <w:rPr>
                <w:rFonts w:ascii="Arial" w:hAnsi="Arial"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 w:rsidRPr="00D50C6C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سرپرست نویسندگان :</w:t>
            </w:r>
            <w:r w:rsidR="002204F4" w:rsidRPr="00D50C6C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  <w:lang w:bidi="fa-IR"/>
              </w:rPr>
              <w:t>عبدالکمال مبصر</w:t>
            </w:r>
          </w:p>
          <w:p w:rsidR="002A2A87" w:rsidRPr="00D50C6C" w:rsidRDefault="002A2A87" w:rsidP="002204F4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50C6C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ریاست بیمارستان: </w:t>
            </w:r>
            <w:r w:rsidRPr="00D50C6C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  <w:lang w:bidi="fa-IR"/>
              </w:rPr>
              <w:t>دکتر عبدا</w:t>
            </w:r>
            <w:r w:rsidR="002204F4" w:rsidRPr="00D50C6C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  <w:lang w:bidi="fa-IR"/>
              </w:rPr>
              <w:t>ل</w:t>
            </w:r>
            <w:r w:rsidRPr="00D50C6C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  <w:lang w:bidi="fa-IR"/>
              </w:rPr>
              <w:t>ناصر معظمی</w:t>
            </w:r>
            <w:r w:rsidRPr="00D50C6C"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br/>
            </w:r>
            <w:r w:rsidRPr="00D50C6C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تصویب کننده/گان:</w:t>
            </w:r>
            <w:r w:rsidRPr="00D50C6C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ریاست بیمارستان و کمیته بهبود کیفیت</w:t>
            </w:r>
          </w:p>
        </w:tc>
      </w:tr>
    </w:tbl>
    <w:p w:rsidR="00DE0906" w:rsidRPr="00D50C6C" w:rsidRDefault="00DE0906" w:rsidP="00DE0906">
      <w:pPr>
        <w:bidi/>
        <w:spacing w:line="192" w:lineRule="auto"/>
        <w:jc w:val="both"/>
        <w:rPr>
          <w:rFonts w:cs="B Nazanin"/>
          <w:sz w:val="28"/>
          <w:szCs w:val="28"/>
          <w:rtl/>
        </w:rPr>
      </w:pPr>
      <w:r w:rsidRPr="00D50C6C">
        <w:rPr>
          <w:rFonts w:cs="B Nazanin" w:hint="cs"/>
          <w:b/>
          <w:bCs/>
          <w:sz w:val="28"/>
          <w:szCs w:val="28"/>
          <w:rtl/>
        </w:rPr>
        <w:t>تعاریف</w:t>
      </w:r>
      <w:r w:rsidRPr="00D50C6C">
        <w:rPr>
          <w:rFonts w:cs="B Nazanin" w:hint="cs"/>
          <w:sz w:val="28"/>
          <w:szCs w:val="28"/>
          <w:rtl/>
        </w:rPr>
        <w:t xml:space="preserve"> :</w:t>
      </w:r>
    </w:p>
    <w:p w:rsidR="00DE0906" w:rsidRPr="00D50C6C" w:rsidRDefault="00DE0906" w:rsidP="00DE0906">
      <w:pPr>
        <w:bidi/>
        <w:spacing w:line="192" w:lineRule="auto"/>
        <w:jc w:val="both"/>
        <w:rPr>
          <w:rFonts w:cs="B Nazanin"/>
          <w:noProof/>
          <w:sz w:val="28"/>
          <w:szCs w:val="28"/>
          <w:rtl/>
        </w:rPr>
      </w:pPr>
      <w:r w:rsidRPr="00D50C6C">
        <w:rPr>
          <w:rFonts w:cs="B Nazanin" w:hint="cs"/>
          <w:noProof/>
          <w:sz w:val="28"/>
          <w:szCs w:val="28"/>
          <w:rtl/>
        </w:rPr>
        <w:t>گیرندگان خدمت باید از نوع خدمات بیمارستان ، امکانات ، متخصصان و موارد دیگر آگاهی کامل داشته باشند و این اطلاع رسانی به صورت شفاف به مددجو داده شود .</w:t>
      </w:r>
    </w:p>
    <w:p w:rsidR="00DE0906" w:rsidRPr="00D50C6C" w:rsidRDefault="00DE0906" w:rsidP="00DE0906">
      <w:pPr>
        <w:bidi/>
        <w:spacing w:line="192" w:lineRule="auto"/>
        <w:jc w:val="both"/>
        <w:rPr>
          <w:rFonts w:cs="B Nazanin"/>
          <w:noProof/>
          <w:sz w:val="28"/>
          <w:szCs w:val="28"/>
          <w:rtl/>
        </w:rPr>
      </w:pPr>
      <w:r w:rsidRPr="00D50C6C">
        <w:rPr>
          <w:rFonts w:cs="B Nazanin" w:hint="cs"/>
          <w:b/>
          <w:bCs/>
          <w:noProof/>
          <w:sz w:val="28"/>
          <w:szCs w:val="28"/>
          <w:rtl/>
        </w:rPr>
        <w:t>دامنه خط مشی و روش انجام کار</w:t>
      </w:r>
      <w:r w:rsidRPr="00D50C6C">
        <w:rPr>
          <w:rFonts w:cs="B Nazanin" w:hint="cs"/>
          <w:noProof/>
          <w:sz w:val="28"/>
          <w:szCs w:val="28"/>
          <w:rtl/>
        </w:rPr>
        <w:t xml:space="preserve"> : کل بیمارستان</w:t>
      </w:r>
      <w:r w:rsidR="007466F6" w:rsidRPr="00D50C6C">
        <w:rPr>
          <w:rFonts w:cs="B Nazanin" w:hint="cs"/>
          <w:noProof/>
          <w:sz w:val="28"/>
          <w:szCs w:val="28"/>
          <w:rtl/>
        </w:rPr>
        <w:t>(اعم از درمانی و غیر درمانی)</w:t>
      </w:r>
    </w:p>
    <w:p w:rsidR="00DE0906" w:rsidRPr="00D50C6C" w:rsidRDefault="00DE0906" w:rsidP="00A1433A">
      <w:pPr>
        <w:bidi/>
        <w:spacing w:line="192" w:lineRule="auto"/>
        <w:jc w:val="both"/>
        <w:rPr>
          <w:rFonts w:cs="B Nazanin"/>
          <w:noProof/>
          <w:sz w:val="28"/>
          <w:szCs w:val="28"/>
        </w:rPr>
      </w:pPr>
      <w:r w:rsidRPr="00D50C6C">
        <w:rPr>
          <w:rFonts w:cs="B Nazanin" w:hint="cs"/>
          <w:b/>
          <w:bCs/>
          <w:noProof/>
          <w:sz w:val="28"/>
          <w:szCs w:val="28"/>
          <w:rtl/>
        </w:rPr>
        <w:t>هدف</w:t>
      </w:r>
      <w:r w:rsidRPr="00D50C6C">
        <w:rPr>
          <w:rFonts w:cs="B Nazanin" w:hint="cs"/>
          <w:noProof/>
          <w:sz w:val="28"/>
          <w:szCs w:val="28"/>
          <w:rtl/>
        </w:rPr>
        <w:t xml:space="preserve"> :</w:t>
      </w:r>
      <w:r w:rsidR="007466F6" w:rsidRPr="00D50C6C">
        <w:rPr>
          <w:rFonts w:cs="B Nazanin" w:hint="cs"/>
          <w:noProof/>
          <w:sz w:val="28"/>
          <w:szCs w:val="28"/>
          <w:rtl/>
        </w:rPr>
        <w:t xml:space="preserve"> استفاده از</w:t>
      </w:r>
      <w:r w:rsidR="00A1433A" w:rsidRPr="00D50C6C">
        <w:rPr>
          <w:rFonts w:cs="B Nazanin" w:hint="cs"/>
          <w:noProof/>
          <w:sz w:val="28"/>
          <w:szCs w:val="28"/>
          <w:rtl/>
        </w:rPr>
        <w:t xml:space="preserve"> حداکثر امکانات بیمارستان جهت ارائه خدمت با کیفیت به گیرندگان خدمت</w:t>
      </w:r>
      <w:r w:rsidR="00D50C6C" w:rsidRPr="00D50C6C">
        <w:rPr>
          <w:rFonts w:cs="B Nazanin" w:hint="cs"/>
          <w:noProof/>
          <w:sz w:val="28"/>
          <w:szCs w:val="28"/>
          <w:rtl/>
        </w:rPr>
        <w:t xml:space="preserve"> و افزایش اطلاعات بیمار با سیاست ارتقاء روند سیر بیماری .</w:t>
      </w:r>
    </w:p>
    <w:p w:rsidR="00DE0906" w:rsidRPr="00D50C6C" w:rsidRDefault="00DE0906" w:rsidP="00DE0906">
      <w:pPr>
        <w:bidi/>
        <w:spacing w:line="192" w:lineRule="auto"/>
        <w:jc w:val="both"/>
        <w:rPr>
          <w:rFonts w:cs="B Nazanin"/>
          <w:sz w:val="28"/>
          <w:szCs w:val="28"/>
          <w:rtl/>
        </w:rPr>
      </w:pPr>
      <w:r w:rsidRPr="00D50C6C">
        <w:rPr>
          <w:rFonts w:cs="B Nazanin" w:hint="cs"/>
          <w:b/>
          <w:bCs/>
          <w:sz w:val="28"/>
          <w:szCs w:val="28"/>
          <w:rtl/>
        </w:rPr>
        <w:t>خط مشی</w:t>
      </w:r>
      <w:r w:rsidRPr="00D50C6C">
        <w:rPr>
          <w:rFonts w:cs="B Nazanin" w:hint="cs"/>
          <w:sz w:val="28"/>
          <w:szCs w:val="28"/>
          <w:rtl/>
        </w:rPr>
        <w:t>:</w:t>
      </w:r>
    </w:p>
    <w:p w:rsidR="00DE0906" w:rsidRPr="00D50C6C" w:rsidRDefault="00DE0906" w:rsidP="00DE0906">
      <w:pPr>
        <w:pStyle w:val="ListParagraph"/>
        <w:numPr>
          <w:ilvl w:val="0"/>
          <w:numId w:val="9"/>
        </w:numPr>
        <w:bidi/>
        <w:spacing w:line="360" w:lineRule="auto"/>
        <w:ind w:left="364"/>
        <w:jc w:val="both"/>
        <w:rPr>
          <w:rFonts w:ascii="BNazanin" w:cs="B Nazanin"/>
          <w:sz w:val="28"/>
          <w:szCs w:val="28"/>
          <w:rtl/>
        </w:rPr>
      </w:pPr>
      <w:r w:rsidRPr="00D50C6C">
        <w:rPr>
          <w:rFonts w:ascii="BNazanin" w:cs="B Nazanin" w:hint="cs"/>
          <w:sz w:val="28"/>
          <w:szCs w:val="28"/>
          <w:rtl/>
        </w:rPr>
        <w:t>بر این باوریم که خدمت به مردم نوعی عبادت است و ارائه اطلاعات در بدو ورود مددجو از خدمات بیمارستان اعم از درمانی و غیر درمانی از اهداف و خط مشی ما می باشد.</w:t>
      </w:r>
      <w:r w:rsidR="007466F6" w:rsidRPr="00D50C6C">
        <w:rPr>
          <w:rFonts w:ascii="BNazanin" w:cs="B Nazanin" w:hint="cs"/>
          <w:sz w:val="28"/>
          <w:szCs w:val="28"/>
          <w:rtl/>
        </w:rPr>
        <w:t>آشنا بودن گیرندگان خدمت با خدمات بیمارستان ،هزینه های پرداختی و بیمه های طرف قرارداد به منظور کاهش نارضایتی بیماران در هنگام پرداخت هزینه های درمانی و با سیاست تشهیل پذیرش و ترخیص بیماران می باشد .</w:t>
      </w:r>
    </w:p>
    <w:p w:rsidR="00DE0906" w:rsidRPr="00D50C6C" w:rsidRDefault="00DE0906" w:rsidP="00DE0906">
      <w:pPr>
        <w:bidi/>
        <w:spacing w:line="192" w:lineRule="auto"/>
        <w:jc w:val="both"/>
        <w:rPr>
          <w:rFonts w:cs="B Nazanin"/>
          <w:b/>
          <w:bCs/>
          <w:sz w:val="28"/>
          <w:szCs w:val="28"/>
          <w:rtl/>
        </w:rPr>
      </w:pPr>
      <w:r w:rsidRPr="00D50C6C">
        <w:rPr>
          <w:rFonts w:cs="B Nazanin" w:hint="cs"/>
          <w:b/>
          <w:bCs/>
          <w:sz w:val="28"/>
          <w:szCs w:val="28"/>
          <w:rtl/>
        </w:rPr>
        <w:t>روش انجام کار:</w:t>
      </w:r>
    </w:p>
    <w:p w:rsidR="00DE0906" w:rsidRPr="00D50C6C" w:rsidRDefault="00DE0906" w:rsidP="00DE0906">
      <w:pPr>
        <w:pStyle w:val="ListParagraph"/>
        <w:numPr>
          <w:ilvl w:val="0"/>
          <w:numId w:val="10"/>
        </w:numPr>
        <w:bidi/>
        <w:jc w:val="both"/>
        <w:rPr>
          <w:rFonts w:cs="B Nazanin"/>
          <w:sz w:val="28"/>
          <w:szCs w:val="28"/>
          <w:rtl/>
        </w:rPr>
      </w:pPr>
      <w:r w:rsidRPr="00D50C6C">
        <w:rPr>
          <w:rFonts w:cs="B Nazanin" w:hint="cs"/>
          <w:sz w:val="28"/>
          <w:szCs w:val="28"/>
          <w:rtl/>
        </w:rPr>
        <w:t>ارائه پمفلت راهنمای بیماران بستری در بدو پذیرش بیمار</w:t>
      </w:r>
    </w:p>
    <w:p w:rsidR="00DE0906" w:rsidRPr="00D50C6C" w:rsidRDefault="00DE0906" w:rsidP="00DE0906">
      <w:pPr>
        <w:pStyle w:val="ListParagraph"/>
        <w:numPr>
          <w:ilvl w:val="0"/>
          <w:numId w:val="10"/>
        </w:numPr>
        <w:bidi/>
        <w:jc w:val="both"/>
        <w:rPr>
          <w:rFonts w:cs="B Nazanin"/>
          <w:sz w:val="28"/>
          <w:szCs w:val="28"/>
          <w:rtl/>
        </w:rPr>
      </w:pPr>
      <w:r w:rsidRPr="00D50C6C">
        <w:rPr>
          <w:rFonts w:cs="B Nazanin" w:hint="cs"/>
          <w:sz w:val="28"/>
          <w:szCs w:val="28"/>
          <w:rtl/>
        </w:rPr>
        <w:t>آگاهی مردم از امکانات و کمبودهای بیمارستان در نماز جمعه ها</w:t>
      </w:r>
    </w:p>
    <w:p w:rsidR="00DE0906" w:rsidRPr="00D50C6C" w:rsidRDefault="00DE0906" w:rsidP="00DE0906">
      <w:pPr>
        <w:pStyle w:val="ListParagraph"/>
        <w:numPr>
          <w:ilvl w:val="0"/>
          <w:numId w:val="10"/>
        </w:numPr>
        <w:bidi/>
        <w:jc w:val="both"/>
        <w:rPr>
          <w:rFonts w:cs="B Nazanin"/>
          <w:sz w:val="28"/>
          <w:szCs w:val="28"/>
          <w:rtl/>
        </w:rPr>
      </w:pPr>
      <w:r w:rsidRPr="00D50C6C">
        <w:rPr>
          <w:rFonts w:cs="B Nazanin" w:hint="cs"/>
          <w:sz w:val="28"/>
          <w:szCs w:val="28"/>
          <w:rtl/>
        </w:rPr>
        <w:t>ارائه گزارش امکانات و کمبودها به نماینده محترم منطقه در مجلس شورای اسلامی</w:t>
      </w:r>
    </w:p>
    <w:p w:rsidR="00DE0906" w:rsidRPr="00D50C6C" w:rsidRDefault="005A1FC3" w:rsidP="00DE0906">
      <w:pPr>
        <w:pStyle w:val="ListParagraph"/>
        <w:numPr>
          <w:ilvl w:val="0"/>
          <w:numId w:val="10"/>
        </w:numPr>
        <w:bidi/>
        <w:spacing w:line="240" w:lineRule="auto"/>
        <w:jc w:val="both"/>
        <w:rPr>
          <w:rFonts w:cs="B Nazanin"/>
          <w:sz w:val="28"/>
          <w:szCs w:val="28"/>
          <w:rtl/>
        </w:rPr>
      </w:pPr>
      <w:r w:rsidRPr="00D50C6C">
        <w:rPr>
          <w:rFonts w:cs="B Nazanin" w:hint="cs"/>
          <w:sz w:val="28"/>
          <w:szCs w:val="28"/>
          <w:rtl/>
        </w:rPr>
        <w:t>ا</w:t>
      </w:r>
      <w:r w:rsidR="00DE0906" w:rsidRPr="00D50C6C">
        <w:rPr>
          <w:rFonts w:cs="B Nazanin" w:hint="cs"/>
          <w:sz w:val="28"/>
          <w:szCs w:val="28"/>
          <w:rtl/>
        </w:rPr>
        <w:t>رائه گزارش امکانات و کمبودها به دانشگاه علوم پزشکی گلستان</w:t>
      </w:r>
    </w:p>
    <w:p w:rsidR="00DE0906" w:rsidRPr="00D50C6C" w:rsidRDefault="00DE0906" w:rsidP="00DE0906">
      <w:pPr>
        <w:pStyle w:val="ListParagraph"/>
        <w:numPr>
          <w:ilvl w:val="0"/>
          <w:numId w:val="10"/>
        </w:numPr>
        <w:bidi/>
        <w:spacing w:line="240" w:lineRule="auto"/>
        <w:jc w:val="both"/>
        <w:rPr>
          <w:rFonts w:cs="B Nazanin"/>
          <w:sz w:val="28"/>
          <w:szCs w:val="28"/>
          <w:rtl/>
        </w:rPr>
      </w:pPr>
      <w:r w:rsidRPr="00D50C6C">
        <w:rPr>
          <w:rFonts w:cs="B Nazanin" w:hint="cs"/>
          <w:sz w:val="28"/>
          <w:szCs w:val="28"/>
          <w:rtl/>
        </w:rPr>
        <w:t>ارائه گزارش امکانات و کمبودها به فرمانداری شهرستان بندرترکمن</w:t>
      </w:r>
    </w:p>
    <w:p w:rsidR="00DE0906" w:rsidRPr="00D50C6C" w:rsidRDefault="00DE0906" w:rsidP="00DE0906">
      <w:pPr>
        <w:pStyle w:val="ListParagraph"/>
        <w:numPr>
          <w:ilvl w:val="0"/>
          <w:numId w:val="10"/>
        </w:numPr>
        <w:bidi/>
        <w:spacing w:line="240" w:lineRule="auto"/>
        <w:jc w:val="both"/>
        <w:rPr>
          <w:rFonts w:cs="B Nazanin"/>
          <w:sz w:val="28"/>
          <w:szCs w:val="28"/>
          <w:rtl/>
        </w:rPr>
      </w:pPr>
      <w:r w:rsidRPr="00D50C6C">
        <w:rPr>
          <w:rFonts w:cs="B Nazanin" w:hint="cs"/>
          <w:sz w:val="28"/>
          <w:szCs w:val="28"/>
          <w:rtl/>
        </w:rPr>
        <w:lastRenderedPageBreak/>
        <w:t>در درب ورودی بیمارستان تابلوی پزشکان موجود و نوع تخصص آنها ( به روز شده ) در معرض دید عموم باشد .</w:t>
      </w:r>
    </w:p>
    <w:p w:rsidR="00DE0906" w:rsidRPr="00D50C6C" w:rsidRDefault="00DE0906" w:rsidP="00DE0906">
      <w:pPr>
        <w:pStyle w:val="ListParagraph"/>
        <w:numPr>
          <w:ilvl w:val="0"/>
          <w:numId w:val="10"/>
        </w:numPr>
        <w:bidi/>
        <w:spacing w:line="240" w:lineRule="auto"/>
        <w:jc w:val="both"/>
        <w:rPr>
          <w:rFonts w:cs="B Nazanin"/>
          <w:sz w:val="28"/>
          <w:szCs w:val="28"/>
          <w:rtl/>
        </w:rPr>
      </w:pPr>
      <w:r w:rsidRPr="00D50C6C">
        <w:rPr>
          <w:rFonts w:cs="B Nazanin" w:hint="cs"/>
          <w:sz w:val="28"/>
          <w:szCs w:val="28"/>
          <w:rtl/>
        </w:rPr>
        <w:t>برنامه ویزیت و نوع تخصص متخصصان درمانگاه و ساعت ویزیت بصورت کتبی در اختیار گیرندگان خدمت قرار گرفته باشد .</w:t>
      </w:r>
    </w:p>
    <w:p w:rsidR="006E15BC" w:rsidRPr="00D50C6C" w:rsidRDefault="00DE0906" w:rsidP="006E15BC">
      <w:pPr>
        <w:pStyle w:val="ListParagraph"/>
        <w:numPr>
          <w:ilvl w:val="0"/>
          <w:numId w:val="10"/>
        </w:numPr>
        <w:bidi/>
        <w:spacing w:line="240" w:lineRule="auto"/>
        <w:jc w:val="both"/>
        <w:rPr>
          <w:rFonts w:cs="B Nazanin"/>
          <w:sz w:val="28"/>
          <w:szCs w:val="28"/>
        </w:rPr>
      </w:pPr>
      <w:r w:rsidRPr="00D50C6C">
        <w:rPr>
          <w:rFonts w:cs="B Nazanin" w:hint="cs"/>
          <w:sz w:val="28"/>
          <w:szCs w:val="28"/>
          <w:rtl/>
        </w:rPr>
        <w:t>خدماتی مثل فیزیوتراپی ، کلینیک دیابت ، کلینیک متادون و . . . در معرض دید و اطلاع رسانی شده باشد .</w:t>
      </w:r>
    </w:p>
    <w:p w:rsidR="00D75298" w:rsidRPr="00D50C6C" w:rsidRDefault="00D75298" w:rsidP="00D75298">
      <w:pPr>
        <w:pStyle w:val="ListParagraph"/>
        <w:numPr>
          <w:ilvl w:val="0"/>
          <w:numId w:val="10"/>
        </w:numPr>
        <w:bidi/>
        <w:spacing w:line="240" w:lineRule="auto"/>
        <w:jc w:val="both"/>
        <w:rPr>
          <w:rFonts w:cs="B Nazanin"/>
          <w:sz w:val="28"/>
          <w:szCs w:val="28"/>
        </w:rPr>
      </w:pPr>
      <w:r w:rsidRPr="00D50C6C">
        <w:rPr>
          <w:rFonts w:cs="B Nazanin" w:hint="cs"/>
          <w:sz w:val="28"/>
          <w:szCs w:val="28"/>
          <w:rtl/>
        </w:rPr>
        <w:t xml:space="preserve">بیمه های طرف قرارداد بیمارستان در رویت گیرندگان خدمت در واحد پذیرش و ترخیص و بخشها موجود است </w:t>
      </w:r>
    </w:p>
    <w:p w:rsidR="00D75298" w:rsidRDefault="00E24B99" w:rsidP="00D75298">
      <w:pPr>
        <w:pStyle w:val="ListParagraph"/>
        <w:numPr>
          <w:ilvl w:val="0"/>
          <w:numId w:val="10"/>
        </w:numPr>
        <w:bidi/>
        <w:spacing w:line="240" w:lineRule="auto"/>
        <w:jc w:val="both"/>
        <w:rPr>
          <w:rFonts w:cs="B Nazanin"/>
          <w:sz w:val="28"/>
          <w:szCs w:val="28"/>
        </w:rPr>
      </w:pPr>
      <w:r w:rsidRPr="00D50C6C">
        <w:rPr>
          <w:rFonts w:cs="B Nazanin" w:hint="cs"/>
          <w:sz w:val="28"/>
          <w:szCs w:val="28"/>
          <w:rtl/>
        </w:rPr>
        <w:t>مدارک لازم جهت بستری ،بیمه تکمیلی در رویت گیرندگان خدمت حداقل در واحد پذیرش و ترخیص موجود است.</w:t>
      </w:r>
    </w:p>
    <w:p w:rsidR="00D50C6C" w:rsidRDefault="00D50C6C" w:rsidP="00D50C6C">
      <w:pPr>
        <w:pStyle w:val="ListParagraph"/>
        <w:numPr>
          <w:ilvl w:val="0"/>
          <w:numId w:val="10"/>
        </w:numPr>
        <w:bidi/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کاستن از اضطراب بیمار و تسهیل سازگاری او با محیط بخش .</w:t>
      </w:r>
    </w:p>
    <w:p w:rsidR="00D50C6C" w:rsidRDefault="00D50C6C" w:rsidP="00D50C6C">
      <w:pPr>
        <w:pStyle w:val="ListParagraph"/>
        <w:numPr>
          <w:ilvl w:val="0"/>
          <w:numId w:val="10"/>
        </w:numPr>
        <w:bidi/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تشویق بیمار به بیان مشکلات خود و شرکت در برنامه های مراقبتی</w:t>
      </w:r>
    </w:p>
    <w:p w:rsidR="00D50C6C" w:rsidRDefault="00D50C6C" w:rsidP="00D50C6C">
      <w:pPr>
        <w:pStyle w:val="ListParagraph"/>
        <w:numPr>
          <w:ilvl w:val="0"/>
          <w:numId w:val="10"/>
        </w:numPr>
        <w:bidi/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کسب اطلاعات پایه برای برنامه ریزی های بعدی مراقبتی و حصول اطمینان از اسایش و امنیت بیمار</w:t>
      </w:r>
    </w:p>
    <w:p w:rsidR="00D50C6C" w:rsidRDefault="00D50C6C" w:rsidP="00D50C6C">
      <w:pPr>
        <w:pStyle w:val="ListParagraph"/>
        <w:numPr>
          <w:ilvl w:val="0"/>
          <w:numId w:val="10"/>
        </w:numPr>
        <w:bidi/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خود و پزشک معالج بیمار را با نام و فامیل به بیمار معرفی نمایید .</w:t>
      </w:r>
    </w:p>
    <w:p w:rsidR="00D50C6C" w:rsidRDefault="000A1A14" w:rsidP="00D50C6C">
      <w:pPr>
        <w:pStyle w:val="ListParagraph"/>
        <w:numPr>
          <w:ilvl w:val="0"/>
          <w:numId w:val="10"/>
        </w:numPr>
        <w:bidi/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نحوه استفاده از وسایل موجود در بخش را بطور شفاهی و عملی به بیمار آموزش دهید </w:t>
      </w:r>
    </w:p>
    <w:p w:rsidR="000A1A14" w:rsidRDefault="000A1A14" w:rsidP="000A1A14">
      <w:pPr>
        <w:pStyle w:val="ListParagraph"/>
        <w:numPr>
          <w:ilvl w:val="0"/>
          <w:numId w:val="10"/>
        </w:numPr>
        <w:bidi/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 محل توالت و دستشویی را به بیمار نشان دهید </w:t>
      </w:r>
    </w:p>
    <w:p w:rsidR="000A1A14" w:rsidRDefault="000A1A14" w:rsidP="000A1A14">
      <w:pPr>
        <w:pStyle w:val="ListParagraph"/>
        <w:numPr>
          <w:ilvl w:val="0"/>
          <w:numId w:val="10"/>
        </w:numPr>
        <w:bidi/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ساعات غذا یا نوع رژیم غذایی خاص  و اهمیت محدودیت رژیم غذایی با توجه به نوع بیماری را به وی آموزش دهید .</w:t>
      </w:r>
    </w:p>
    <w:p w:rsidR="000A1A14" w:rsidRDefault="000A1A14" w:rsidP="000A1A14">
      <w:pPr>
        <w:pStyle w:val="ListParagraph"/>
        <w:numPr>
          <w:ilvl w:val="0"/>
          <w:numId w:val="10"/>
        </w:numPr>
        <w:bidi/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ساعات ملاقات و عدم استعمال سیگار را به وی گوشزد نمایید.</w:t>
      </w:r>
    </w:p>
    <w:p w:rsidR="000A1A14" w:rsidRDefault="000A1A14" w:rsidP="000A1A14">
      <w:pPr>
        <w:pStyle w:val="ListParagraph"/>
        <w:numPr>
          <w:ilvl w:val="0"/>
          <w:numId w:val="10"/>
        </w:numPr>
        <w:bidi/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توضیح در مورد امکانات دیگر مثل نماز خانه ،بوفه و ....</w:t>
      </w:r>
    </w:p>
    <w:p w:rsidR="000A1A14" w:rsidRDefault="000A1A14" w:rsidP="000A1A14">
      <w:pPr>
        <w:pStyle w:val="ListParagraph"/>
        <w:numPr>
          <w:ilvl w:val="0"/>
          <w:numId w:val="10"/>
        </w:numPr>
        <w:bidi/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با توجه به نوع بیماری ،سیر مختصری از بیماری و نیز قبل از انجام هر یک از مراحل فرایند پرستاری و اقدامات پاراکلنیکی برای بیمار توضیحاتی داده شود </w:t>
      </w:r>
    </w:p>
    <w:p w:rsidR="000A1A14" w:rsidRDefault="000A1A14" w:rsidP="000A1A14">
      <w:pPr>
        <w:pStyle w:val="ListParagraph"/>
        <w:numPr>
          <w:ilvl w:val="0"/>
          <w:numId w:val="10"/>
        </w:numPr>
        <w:bidi/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جهت تعویض لباس بیمار محیط خلوت و آرامی را ایجاد نمایید .</w:t>
      </w:r>
    </w:p>
    <w:p w:rsidR="000A1A14" w:rsidRDefault="002102A6" w:rsidP="000A1A14">
      <w:pPr>
        <w:pStyle w:val="ListParagraph"/>
        <w:numPr>
          <w:ilvl w:val="0"/>
          <w:numId w:val="10"/>
        </w:numPr>
        <w:bidi/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در صورتیکه بیمار به غذا یا داروی خاصی حساسیت یا نیاز به اقدامات احتیاطی داشته باشد در پرونده ،کاردکس و بالای سر بیمار نوشته می شود .</w:t>
      </w:r>
    </w:p>
    <w:p w:rsidR="002102A6" w:rsidRDefault="002102A6" w:rsidP="002102A6">
      <w:pPr>
        <w:pStyle w:val="ListParagraph"/>
        <w:numPr>
          <w:ilvl w:val="0"/>
          <w:numId w:val="10"/>
        </w:numPr>
        <w:bidi/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در مرحله اول پذیرش ، توجیه بیمار با خوشرویی و متانت در میزان رضایت مندی بیمار تاثیر بسزایی دارد.</w:t>
      </w:r>
    </w:p>
    <w:p w:rsidR="002102A6" w:rsidRDefault="002102A6" w:rsidP="002102A6">
      <w:pPr>
        <w:pStyle w:val="ListParagraph"/>
        <w:numPr>
          <w:ilvl w:val="0"/>
          <w:numId w:val="10"/>
        </w:numPr>
        <w:bidi/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در هنگام ترخیص اطمینان حاصل شود که بیمار از آگاهی و مهارت لازم جهت مراقبت از خود در منزل برخوردار باشد .</w:t>
      </w:r>
    </w:p>
    <w:p w:rsidR="002102A6" w:rsidRDefault="002102A6" w:rsidP="002102A6">
      <w:pPr>
        <w:pStyle w:val="ListParagraph"/>
        <w:numPr>
          <w:ilvl w:val="0"/>
          <w:numId w:val="10"/>
        </w:numPr>
        <w:bidi/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lastRenderedPageBreak/>
        <w:t>حصول اطمینان از اینکه بیمار وسایل ،امکانات لازم و مراقبتهای حمایتی را برای مراقبت از خود در منزل در اختیار دارد .</w:t>
      </w:r>
    </w:p>
    <w:p w:rsidR="002102A6" w:rsidRDefault="002102A6" w:rsidP="002102A6">
      <w:pPr>
        <w:pStyle w:val="ListParagraph"/>
        <w:numPr>
          <w:ilvl w:val="0"/>
          <w:numId w:val="10"/>
        </w:numPr>
        <w:bidi/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افزودن آموزش کتبی بر آموزش های شفاهی تاثیر بیشتری دارد </w:t>
      </w:r>
      <w:r w:rsidR="004778E6">
        <w:rPr>
          <w:rFonts w:cs="B Nazanin" w:hint="cs"/>
          <w:sz w:val="28"/>
          <w:szCs w:val="28"/>
          <w:rtl/>
        </w:rPr>
        <w:t>بنابر این لازم است بخشها از پمفلت های آموزشی استفاده نمایند .</w:t>
      </w:r>
    </w:p>
    <w:p w:rsidR="004778E6" w:rsidRPr="00D50C6C" w:rsidRDefault="004778E6" w:rsidP="004778E6">
      <w:pPr>
        <w:pStyle w:val="ListParagraph"/>
        <w:numPr>
          <w:ilvl w:val="0"/>
          <w:numId w:val="10"/>
        </w:numPr>
        <w:bidi/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در مورد بیماری ،نحوه مصرف داروها ،عوارض دارویی،رژیم غذایی،لزوم مراجعات بعدی اطلاعات کتبی به بیمار داده شود.</w:t>
      </w:r>
    </w:p>
    <w:p w:rsidR="006E15BC" w:rsidRPr="00D50C6C" w:rsidRDefault="006E15BC" w:rsidP="006E15BC">
      <w:pPr>
        <w:bidi/>
        <w:spacing w:line="240" w:lineRule="auto"/>
        <w:jc w:val="both"/>
        <w:rPr>
          <w:rFonts w:cs="B Nazanin"/>
          <w:sz w:val="28"/>
          <w:szCs w:val="28"/>
          <w:rtl/>
        </w:rPr>
      </w:pPr>
      <w:r w:rsidRPr="00D50C6C">
        <w:rPr>
          <w:rFonts w:cs="B Nazanin" w:hint="cs"/>
          <w:b/>
          <w:bCs/>
          <w:sz w:val="28"/>
          <w:szCs w:val="28"/>
          <w:rtl/>
        </w:rPr>
        <w:t>روش نظارت بر اجرای خط و مشی و روش انجام کار</w:t>
      </w:r>
      <w:r w:rsidRPr="00D50C6C">
        <w:rPr>
          <w:rFonts w:cs="B Nazanin" w:hint="cs"/>
          <w:sz w:val="28"/>
          <w:szCs w:val="28"/>
          <w:rtl/>
        </w:rPr>
        <w:t>:</w:t>
      </w:r>
    </w:p>
    <w:p w:rsidR="006E15BC" w:rsidRPr="00D50C6C" w:rsidRDefault="00AE3FDB" w:rsidP="006E15BC">
      <w:pPr>
        <w:bidi/>
        <w:spacing w:after="0"/>
        <w:rPr>
          <w:rFonts w:cs="B Nazanin"/>
          <w:sz w:val="28"/>
          <w:szCs w:val="28"/>
          <w:rtl/>
        </w:rPr>
      </w:pPr>
      <w:r w:rsidRPr="00D50C6C">
        <w:rPr>
          <w:rFonts w:cs="B Nazanin" w:hint="cs"/>
          <w:sz w:val="28"/>
          <w:szCs w:val="28"/>
          <w:rtl/>
        </w:rPr>
        <w:t xml:space="preserve">- </w:t>
      </w:r>
      <w:r w:rsidR="006E15BC" w:rsidRPr="00D50C6C">
        <w:rPr>
          <w:rFonts w:cs="B Nazanin" w:hint="cs"/>
          <w:sz w:val="28"/>
          <w:szCs w:val="28"/>
          <w:rtl/>
        </w:rPr>
        <w:t>پایش حاکمیت بالینی هر ماه یکبار</w:t>
      </w:r>
    </w:p>
    <w:p w:rsidR="006E15BC" w:rsidRPr="00D50C6C" w:rsidRDefault="006E15BC" w:rsidP="006E15BC">
      <w:pPr>
        <w:bidi/>
        <w:spacing w:after="0"/>
        <w:rPr>
          <w:rFonts w:cs="B Nazanin"/>
          <w:sz w:val="28"/>
          <w:szCs w:val="28"/>
          <w:rtl/>
        </w:rPr>
      </w:pPr>
      <w:r w:rsidRPr="00D50C6C">
        <w:rPr>
          <w:rFonts w:cs="B Nazanin" w:hint="cs"/>
          <w:sz w:val="28"/>
          <w:szCs w:val="28"/>
          <w:rtl/>
        </w:rPr>
        <w:t>- پایش دانشگاه علوم پزشکی</w:t>
      </w:r>
      <w:r w:rsidRPr="00D50C6C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D50C6C">
        <w:rPr>
          <w:rFonts w:cs="B Nazanin" w:hint="cs"/>
          <w:sz w:val="28"/>
          <w:szCs w:val="28"/>
          <w:rtl/>
        </w:rPr>
        <w:t>هر 6 ماه یکبار</w:t>
      </w:r>
    </w:p>
    <w:p w:rsidR="00D55476" w:rsidRDefault="00D55476" w:rsidP="00D55476">
      <w:pPr>
        <w:bidi/>
        <w:spacing w:after="0"/>
        <w:rPr>
          <w:rFonts w:cs="B Nazanin"/>
          <w:sz w:val="28"/>
          <w:szCs w:val="28"/>
          <w:rtl/>
        </w:rPr>
      </w:pPr>
      <w:r w:rsidRPr="00D50C6C">
        <w:rPr>
          <w:rFonts w:cs="B Nazanin" w:hint="cs"/>
          <w:sz w:val="28"/>
          <w:szCs w:val="28"/>
          <w:rtl/>
        </w:rPr>
        <w:t>-استعلام از واحد پذیرش و ترخیص</w:t>
      </w:r>
    </w:p>
    <w:p w:rsidR="00D50C6C" w:rsidRPr="00D50C6C" w:rsidRDefault="00D50C6C" w:rsidP="00D50C6C">
      <w:pPr>
        <w:bidi/>
        <w:spacing w:after="0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- مشاهده</w:t>
      </w:r>
    </w:p>
    <w:p w:rsidR="006E15BC" w:rsidRPr="00D50C6C" w:rsidRDefault="006E15BC" w:rsidP="006E15BC">
      <w:pPr>
        <w:bidi/>
        <w:spacing w:line="240" w:lineRule="auto"/>
        <w:jc w:val="both"/>
        <w:rPr>
          <w:rFonts w:cs="B Nazanin"/>
          <w:sz w:val="28"/>
          <w:szCs w:val="28"/>
          <w:rtl/>
        </w:rPr>
      </w:pPr>
    </w:p>
    <w:p w:rsidR="002A2A87" w:rsidRPr="00D50C6C" w:rsidRDefault="002A2A87" w:rsidP="00DE0906">
      <w:p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jc w:val="both"/>
        <w:rPr>
          <w:rFonts w:ascii="Arial" w:hAnsi="Arial"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D50C6C"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>فرد پاسخگوی خط مشی:</w:t>
      </w:r>
      <w:r w:rsidR="00DE0906" w:rsidRPr="00D50C6C">
        <w:rPr>
          <w:rFonts w:ascii="Arial" w:hAnsi="Arial" w:cs="B Nazanin" w:hint="cs"/>
          <w:color w:val="000000" w:themeColor="text1"/>
          <w:sz w:val="28"/>
          <w:szCs w:val="28"/>
          <w:rtl/>
          <w:lang w:bidi="fa-IR"/>
        </w:rPr>
        <w:t>روابط عمومی ، سوپروایزرها</w:t>
      </w:r>
      <w:r w:rsidR="00D50C6C"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>-پزشکان و سرپرستاران و پرستاران</w:t>
      </w:r>
    </w:p>
    <w:tbl>
      <w:tblPr>
        <w:tblStyle w:val="TableGrid"/>
        <w:bidiVisual/>
        <w:tblW w:w="0" w:type="auto"/>
        <w:jc w:val="center"/>
        <w:tblLook w:val="04A0"/>
      </w:tblPr>
      <w:tblGrid>
        <w:gridCol w:w="1300"/>
        <w:gridCol w:w="2634"/>
        <w:gridCol w:w="3150"/>
        <w:gridCol w:w="2316"/>
      </w:tblGrid>
      <w:tr w:rsidR="002A2A87" w:rsidRPr="00D50C6C" w:rsidTr="00803173">
        <w:trPr>
          <w:jc w:val="center"/>
        </w:trPr>
        <w:tc>
          <w:tcPr>
            <w:tcW w:w="1300" w:type="dxa"/>
          </w:tcPr>
          <w:p w:rsidR="002A2A87" w:rsidRPr="00D50C6C" w:rsidRDefault="002A2A87" w:rsidP="00803173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634" w:type="dxa"/>
          </w:tcPr>
          <w:p w:rsidR="002A2A87" w:rsidRPr="00D50C6C" w:rsidRDefault="002A2A87" w:rsidP="00803173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D50C6C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نام و نام خانوادگی</w:t>
            </w:r>
          </w:p>
        </w:tc>
        <w:tc>
          <w:tcPr>
            <w:tcW w:w="3150" w:type="dxa"/>
          </w:tcPr>
          <w:p w:rsidR="002A2A87" w:rsidRPr="00D50C6C" w:rsidRDefault="002A2A87" w:rsidP="00803173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D50C6C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سمت</w:t>
            </w:r>
          </w:p>
        </w:tc>
        <w:tc>
          <w:tcPr>
            <w:tcW w:w="2316" w:type="dxa"/>
          </w:tcPr>
          <w:p w:rsidR="002A2A87" w:rsidRPr="00D50C6C" w:rsidRDefault="002A2A87" w:rsidP="00803173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D50C6C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امضا</w:t>
            </w:r>
          </w:p>
        </w:tc>
      </w:tr>
      <w:tr w:rsidR="002A2A87" w:rsidRPr="00D50C6C" w:rsidTr="00803173">
        <w:trPr>
          <w:trHeight w:val="512"/>
          <w:jc w:val="center"/>
        </w:trPr>
        <w:tc>
          <w:tcPr>
            <w:tcW w:w="1300" w:type="dxa"/>
          </w:tcPr>
          <w:p w:rsidR="002A2A87" w:rsidRPr="00D50C6C" w:rsidRDefault="002A2A87" w:rsidP="00803173">
            <w:pPr>
              <w:bidi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D50C6C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تهیه کنندگان</w:t>
            </w:r>
          </w:p>
        </w:tc>
        <w:tc>
          <w:tcPr>
            <w:tcW w:w="2634" w:type="dxa"/>
          </w:tcPr>
          <w:p w:rsidR="002A2A87" w:rsidRDefault="002204F4" w:rsidP="00F64345">
            <w:pPr>
              <w:bidi/>
              <w:jc w:val="center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D50C6C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عبدالکمال مبصر</w:t>
            </w:r>
          </w:p>
          <w:p w:rsidR="009812E4" w:rsidRPr="00D50C6C" w:rsidRDefault="00AF41B3" w:rsidP="009812E4">
            <w:pPr>
              <w:bidi/>
              <w:jc w:val="center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عبدال</w:t>
            </w:r>
            <w:r w:rsidR="009812E4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 xml:space="preserve">حامد پرهیز </w:t>
            </w:r>
          </w:p>
          <w:p w:rsidR="00842DDF" w:rsidRPr="00D50C6C" w:rsidRDefault="00842DDF" w:rsidP="00842DDF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150" w:type="dxa"/>
          </w:tcPr>
          <w:p w:rsidR="002A2A87" w:rsidRDefault="002204F4" w:rsidP="00842DDF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D50C6C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مسئول رسیدگی به شکایات</w:t>
            </w:r>
          </w:p>
          <w:p w:rsidR="009812E4" w:rsidRPr="00D50C6C" w:rsidRDefault="009812E4" w:rsidP="009812E4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سوپروایزر بالینی</w:t>
            </w:r>
          </w:p>
        </w:tc>
        <w:tc>
          <w:tcPr>
            <w:tcW w:w="2316" w:type="dxa"/>
          </w:tcPr>
          <w:p w:rsidR="002A2A87" w:rsidRPr="00D50C6C" w:rsidRDefault="002A2A87" w:rsidP="00803173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</w:tr>
      <w:tr w:rsidR="006E15BC" w:rsidRPr="00D50C6C" w:rsidTr="00803173">
        <w:trPr>
          <w:trHeight w:val="512"/>
          <w:jc w:val="center"/>
        </w:trPr>
        <w:tc>
          <w:tcPr>
            <w:tcW w:w="1300" w:type="dxa"/>
          </w:tcPr>
          <w:p w:rsidR="006E15BC" w:rsidRPr="00D50C6C" w:rsidRDefault="006E15BC" w:rsidP="009472B2">
            <w:pPr>
              <w:bidi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D50C6C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تایید کننده</w:t>
            </w:r>
          </w:p>
        </w:tc>
        <w:tc>
          <w:tcPr>
            <w:tcW w:w="2634" w:type="dxa"/>
          </w:tcPr>
          <w:p w:rsidR="006E15BC" w:rsidRPr="00D50C6C" w:rsidRDefault="006E15BC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D50C6C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حاج محمد بکرای</w:t>
            </w:r>
          </w:p>
        </w:tc>
        <w:tc>
          <w:tcPr>
            <w:tcW w:w="3150" w:type="dxa"/>
          </w:tcPr>
          <w:p w:rsidR="006E15BC" w:rsidRPr="00D50C6C" w:rsidRDefault="006E15BC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D50C6C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دبیر کمیته بهبود کیفیت</w:t>
            </w:r>
          </w:p>
        </w:tc>
        <w:tc>
          <w:tcPr>
            <w:tcW w:w="2316" w:type="dxa"/>
          </w:tcPr>
          <w:p w:rsidR="006E15BC" w:rsidRPr="00D50C6C" w:rsidRDefault="006E15BC" w:rsidP="009472B2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</w:tr>
      <w:tr w:rsidR="006E15BC" w:rsidRPr="00D50C6C" w:rsidTr="00803173">
        <w:trPr>
          <w:trHeight w:val="512"/>
          <w:jc w:val="center"/>
        </w:trPr>
        <w:tc>
          <w:tcPr>
            <w:tcW w:w="1300" w:type="dxa"/>
          </w:tcPr>
          <w:p w:rsidR="006E15BC" w:rsidRPr="00D50C6C" w:rsidRDefault="006E15BC" w:rsidP="009472B2">
            <w:pPr>
              <w:bidi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D50C6C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ابلاغ کننده</w:t>
            </w:r>
          </w:p>
        </w:tc>
        <w:tc>
          <w:tcPr>
            <w:tcW w:w="2634" w:type="dxa"/>
          </w:tcPr>
          <w:p w:rsidR="006E15BC" w:rsidRPr="00D50C6C" w:rsidRDefault="006E15BC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D50C6C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دکتر عبدالناصر معظمی</w:t>
            </w:r>
          </w:p>
        </w:tc>
        <w:tc>
          <w:tcPr>
            <w:tcW w:w="3150" w:type="dxa"/>
          </w:tcPr>
          <w:p w:rsidR="006E15BC" w:rsidRPr="00D50C6C" w:rsidRDefault="006E15BC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D50C6C"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رییس بیمارستان</w:t>
            </w:r>
          </w:p>
        </w:tc>
        <w:tc>
          <w:tcPr>
            <w:tcW w:w="2316" w:type="dxa"/>
          </w:tcPr>
          <w:p w:rsidR="006E15BC" w:rsidRPr="00D50C6C" w:rsidRDefault="006E15BC" w:rsidP="009472B2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</w:tr>
    </w:tbl>
    <w:p w:rsidR="006F701D" w:rsidRPr="00D50C6C" w:rsidRDefault="002A2A87" w:rsidP="006F701D">
      <w:pPr>
        <w:bidi/>
        <w:rPr>
          <w:rFonts w:cs="B Nazanin"/>
          <w:sz w:val="28"/>
          <w:szCs w:val="28"/>
        </w:rPr>
      </w:pPr>
      <w:r w:rsidRPr="00D50C6C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 xml:space="preserve">منابع: </w:t>
      </w:r>
      <w:r w:rsidR="006F701D" w:rsidRPr="00D50C6C">
        <w:rPr>
          <w:rFonts w:cs="B Nazanin" w:hint="cs"/>
          <w:sz w:val="28"/>
          <w:szCs w:val="28"/>
          <w:rtl/>
        </w:rPr>
        <w:t>تجربیات بیمارستان</w:t>
      </w:r>
    </w:p>
    <w:p w:rsidR="002A2A87" w:rsidRPr="00D50C6C" w:rsidRDefault="002A2A87" w:rsidP="002A2A87">
      <w:pPr>
        <w:bidi/>
        <w:rPr>
          <w:rFonts w:cs="B Nazanin"/>
          <w:sz w:val="28"/>
          <w:szCs w:val="28"/>
        </w:rPr>
      </w:pPr>
    </w:p>
    <w:p w:rsidR="002A2A87" w:rsidRPr="00D50C6C" w:rsidRDefault="002A2A87" w:rsidP="002A2A87">
      <w:pPr>
        <w:bidi/>
        <w:rPr>
          <w:rFonts w:cs="B Nazanin"/>
          <w:sz w:val="28"/>
          <w:szCs w:val="28"/>
        </w:rPr>
      </w:pPr>
    </w:p>
    <w:p w:rsidR="002A2A87" w:rsidRPr="00D50C6C" w:rsidRDefault="002A2A87" w:rsidP="002A2A87">
      <w:pPr>
        <w:bidi/>
        <w:rPr>
          <w:rFonts w:cs="B Nazanin"/>
          <w:sz w:val="28"/>
          <w:szCs w:val="28"/>
        </w:rPr>
      </w:pPr>
    </w:p>
    <w:p w:rsidR="002A2A87" w:rsidRPr="00D50C6C" w:rsidRDefault="002A2A87" w:rsidP="002A2A87">
      <w:pPr>
        <w:bidi/>
        <w:rPr>
          <w:rFonts w:cs="B Nazanin"/>
          <w:sz w:val="28"/>
          <w:szCs w:val="28"/>
        </w:rPr>
      </w:pPr>
    </w:p>
    <w:p w:rsidR="00DD06C2" w:rsidRPr="00D50C6C" w:rsidRDefault="00DD06C2">
      <w:pPr>
        <w:rPr>
          <w:rFonts w:cs="B Nazanin"/>
          <w:sz w:val="28"/>
          <w:szCs w:val="28"/>
        </w:rPr>
      </w:pPr>
    </w:p>
    <w:sectPr w:rsidR="00DD06C2" w:rsidRPr="00D50C6C" w:rsidSect="00AE3F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080" w:bottom="993" w:left="1440" w:header="720" w:footer="720" w:gutter="0"/>
      <w:pgBorders w:offsetFrom="page">
        <w:top w:val="basicBlackDots" w:sz="6" w:space="24" w:color="auto"/>
        <w:left w:val="basicBlackDots" w:sz="6" w:space="24" w:color="auto"/>
        <w:bottom w:val="basicBlackDots" w:sz="6" w:space="24" w:color="auto"/>
        <w:right w:val="basicBlackDots" w:sz="6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0440" w:rsidRDefault="00080440" w:rsidP="002A2A87">
      <w:pPr>
        <w:spacing w:after="0" w:line="240" w:lineRule="auto"/>
      </w:pPr>
      <w:r>
        <w:separator/>
      </w:r>
    </w:p>
  </w:endnote>
  <w:endnote w:type="continuationSeparator" w:id="0">
    <w:p w:rsidR="00080440" w:rsidRDefault="00080440" w:rsidP="002A2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ourier New">
    <w:panose1 w:val="02070309020205020404"/>
    <w:charset w:val="00"/>
    <w:family w:val="modern"/>
    <w:pitch w:val="fixed"/>
    <w:sig w:usb0="E0000AFF" w:usb1="40007843" w:usb2="0000000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IranNastaliq">
    <w:altName w:val="Arial Unicode MS"/>
    <w:charset w:val="00"/>
    <w:family w:val="roman"/>
    <w:pitch w:val="variable"/>
    <w:sig w:usb0="00000000" w:usb1="80000000" w:usb2="00000008" w:usb3="00000000" w:csb0="000101FF" w:csb1="00000000"/>
  </w:font>
  <w:font w:name="2  Mitra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A3D" w:rsidRDefault="00DE7A3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A3D" w:rsidRDefault="00DE7A3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A3D" w:rsidRDefault="00DE7A3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0440" w:rsidRDefault="00080440" w:rsidP="002A2A87">
      <w:pPr>
        <w:spacing w:after="0" w:line="240" w:lineRule="auto"/>
      </w:pPr>
      <w:r>
        <w:separator/>
      </w:r>
    </w:p>
  </w:footnote>
  <w:footnote w:type="continuationSeparator" w:id="0">
    <w:p w:rsidR="00080440" w:rsidRDefault="00080440" w:rsidP="002A2A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A3D" w:rsidRDefault="00DE7A3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F9A" w:rsidRPr="000000D7" w:rsidRDefault="00AE3FDB" w:rsidP="00DE7A3D">
    <w:pPr>
      <w:pStyle w:val="Header"/>
      <w:tabs>
        <w:tab w:val="center" w:pos="4950"/>
        <w:tab w:val="left" w:pos="7841"/>
        <w:tab w:val="left" w:pos="9090"/>
      </w:tabs>
      <w:bidi/>
      <w:jc w:val="center"/>
      <w:rPr>
        <w:rFonts w:ascii="IranNastaliq" w:hAnsi="IranNastaliq" w:cs="IranNastaliq"/>
        <w:sz w:val="32"/>
        <w:szCs w:val="32"/>
        <w:rtl/>
      </w:rPr>
    </w:pPr>
    <w:r>
      <w:rPr>
        <w:rFonts w:ascii="IranNastaliq" w:hAnsi="IranNastaliq" w:cs="IranNastaliq" w:hint="cs"/>
        <w:sz w:val="40"/>
        <w:szCs w:val="40"/>
        <w:rtl/>
      </w:rPr>
      <w:t xml:space="preserve">                          </w:t>
    </w:r>
    <w:r w:rsidR="000000D7">
      <w:rPr>
        <w:rFonts w:ascii="IranNastaliq" w:hAnsi="IranNastaliq" w:cs="IranNastaliq" w:hint="cs"/>
        <w:sz w:val="40"/>
        <w:szCs w:val="40"/>
        <w:rtl/>
      </w:rPr>
      <w:t xml:space="preserve">                              </w:t>
    </w:r>
    <w:r w:rsidR="000000D7" w:rsidRPr="000000D7">
      <w:rPr>
        <w:rFonts w:ascii="IranNastaliq" w:hAnsi="IranNastaliq" w:cs="IranNastaliq" w:hint="cs"/>
        <w:sz w:val="32"/>
        <w:szCs w:val="32"/>
        <w:rtl/>
      </w:rPr>
      <w:t>شماره صفحه:</w:t>
    </w:r>
    <w:r w:rsidRPr="000000D7">
      <w:rPr>
        <w:rFonts w:ascii="IranNastaliq" w:hAnsi="IranNastaliq" w:cs="IranNastaliq" w:hint="cs"/>
        <w:sz w:val="32"/>
        <w:szCs w:val="32"/>
        <w:rtl/>
      </w:rPr>
      <w:t xml:space="preserve"> </w:t>
    </w:r>
    <w:r w:rsidR="000000D7">
      <w:rPr>
        <w:rFonts w:ascii="IranNastaliq" w:hAnsi="IranNastaliq" w:cs="IranNastaliq" w:hint="cs"/>
        <w:sz w:val="32"/>
        <w:szCs w:val="32"/>
        <w:rtl/>
      </w:rPr>
      <w:t>1</w:t>
    </w:r>
    <w:r w:rsidRPr="000000D7">
      <w:rPr>
        <w:rFonts w:ascii="IranNastaliq" w:hAnsi="IranNastaliq" w:cs="IranNastaliq" w:hint="cs"/>
        <w:sz w:val="32"/>
        <w:szCs w:val="32"/>
        <w:rtl/>
      </w:rPr>
      <w:t xml:space="preserve"> </w:t>
    </w:r>
    <w:r w:rsidR="000000D7">
      <w:rPr>
        <w:rFonts w:ascii="IranNastaliq" w:hAnsi="IranNastaliq" w:cs="IranNastaliq" w:hint="cs"/>
        <w:sz w:val="32"/>
        <w:szCs w:val="32"/>
        <w:rtl/>
        <w:lang w:bidi="fa-IR"/>
      </w:rPr>
      <w:t>از</w:t>
    </w:r>
    <w:r w:rsidR="00DE7A3D">
      <w:rPr>
        <w:rFonts w:ascii="IranNastaliq" w:hAnsi="IranNastaliq" w:cs="IranNastaliq" w:hint="cs"/>
        <w:sz w:val="32"/>
        <w:szCs w:val="32"/>
        <w:rtl/>
        <w:lang w:bidi="fa-IR"/>
      </w:rPr>
      <w:t>4</w:t>
    </w:r>
    <w:bookmarkStart w:id="0" w:name="_GoBack"/>
    <w:bookmarkEnd w:id="0"/>
    <w:r w:rsidRPr="000000D7">
      <w:rPr>
        <w:rFonts w:ascii="IranNastaliq" w:hAnsi="IranNastaliq" w:cs="IranNastaliq" w:hint="cs"/>
        <w:sz w:val="32"/>
        <w:szCs w:val="32"/>
        <w:rtl/>
      </w:rPr>
      <w:t xml:space="preserve"> </w:t>
    </w:r>
    <w:r w:rsidR="000000D7">
      <w:rPr>
        <w:rFonts w:ascii="IranNastaliq" w:hAnsi="IranNastaliq" w:cs="IranNastaliq" w:hint="cs"/>
        <w:sz w:val="32"/>
        <w:szCs w:val="32"/>
        <w:rtl/>
        <w:lang w:bidi="fa-IR"/>
      </w:rPr>
      <w:t>ص</w:t>
    </w:r>
    <w:r w:rsidRPr="000000D7">
      <w:rPr>
        <w:rFonts w:ascii="IranNastaliq" w:hAnsi="IranNastaliq" w:cs="IranNastaliq" w:hint="cs"/>
        <w:sz w:val="32"/>
        <w:szCs w:val="32"/>
        <w:rtl/>
      </w:rPr>
      <w:t xml:space="preserve">                                                                                              </w:t>
    </w:r>
    <w:r w:rsidR="004B7F9A" w:rsidRPr="000000D7">
      <w:rPr>
        <w:rFonts w:ascii="IranNastaliq" w:hAnsi="IranNastaliq" w:cs="IranNastaliq"/>
        <w:sz w:val="32"/>
        <w:szCs w:val="32"/>
        <w:rtl/>
      </w:rPr>
      <w:t>دانشگاه علوم پزشکی و خدمات بهداشتی درمانی استان گلستان</w:t>
    </w:r>
    <w:r w:rsidR="004B7F9A" w:rsidRPr="000000D7">
      <w:rPr>
        <w:rFonts w:ascii="IranNastaliq" w:hAnsi="IranNastaliq" w:cs="IranNastaliq" w:hint="cs"/>
        <w:sz w:val="32"/>
        <w:szCs w:val="32"/>
        <w:rtl/>
      </w:rPr>
      <w:t xml:space="preserve">                                                                                                              </w:t>
    </w:r>
  </w:p>
  <w:p w:rsidR="004B7F9A" w:rsidRPr="000000D7" w:rsidRDefault="004B7F9A" w:rsidP="004B7F9A">
    <w:pPr>
      <w:pStyle w:val="Header"/>
      <w:tabs>
        <w:tab w:val="left" w:pos="7841"/>
      </w:tabs>
      <w:bidi/>
      <w:jc w:val="center"/>
      <w:rPr>
        <w:rFonts w:ascii="IranNastaliq" w:hAnsi="IranNastaliq" w:cs="IranNastaliq"/>
        <w:sz w:val="32"/>
        <w:szCs w:val="32"/>
        <w:rtl/>
        <w:lang w:bidi="fa-IR"/>
      </w:rPr>
    </w:pPr>
    <w:r w:rsidRPr="000000D7">
      <w:rPr>
        <w:rFonts w:ascii="IranNastaliq" w:hAnsi="IranNastaliq" w:cs="IranNastaliq"/>
        <w:sz w:val="32"/>
        <w:szCs w:val="32"/>
        <w:rtl/>
      </w:rPr>
      <w:t xml:space="preserve">بیمارستان </w:t>
    </w:r>
    <w:r w:rsidRPr="000000D7">
      <w:rPr>
        <w:rFonts w:ascii="IranNastaliq" w:hAnsi="IranNastaliq" w:cs="IranNastaliq"/>
        <w:sz w:val="32"/>
        <w:szCs w:val="32"/>
        <w:rtl/>
        <w:lang w:bidi="fa-IR"/>
      </w:rPr>
      <w:t>امام خمینی(ره) بندر ترکمن</w:t>
    </w:r>
  </w:p>
  <w:p w:rsidR="00A250AF" w:rsidRPr="000000D7" w:rsidRDefault="004B7F9A" w:rsidP="00DE0906">
    <w:pPr>
      <w:pStyle w:val="Header"/>
      <w:bidi/>
      <w:jc w:val="center"/>
      <w:rPr>
        <w:rFonts w:ascii="IranNastaliq" w:hAnsi="IranNastaliq" w:cs="IranNastaliq"/>
        <w:sz w:val="32"/>
        <w:szCs w:val="32"/>
        <w:rtl/>
        <w:lang w:bidi="fa-IR"/>
      </w:rPr>
    </w:pPr>
    <w:r w:rsidRPr="000000D7">
      <w:rPr>
        <w:rFonts w:ascii="IranNastaliq" w:hAnsi="IranNastaliq" w:cs="IranNastaliq" w:hint="cs"/>
        <w:sz w:val="32"/>
        <w:szCs w:val="32"/>
        <w:rtl/>
      </w:rPr>
      <w:t xml:space="preserve">خط مشی و روش انجام کار </w:t>
    </w:r>
    <w:r w:rsidR="00D050AA" w:rsidRPr="000000D7">
      <w:rPr>
        <w:rFonts w:ascii="Arial" w:hAnsi="Arial" w:cs="2  Mitra" w:hint="cs"/>
        <w:b/>
        <w:bCs/>
        <w:color w:val="000000" w:themeColor="text1"/>
        <w:sz w:val="24"/>
        <w:szCs w:val="32"/>
        <w:rtl/>
        <w:lang w:bidi="fa-IR"/>
      </w:rPr>
      <w:t>:</w:t>
    </w:r>
    <w:bookmarkStart w:id="1" w:name="OLE_LINK19"/>
    <w:bookmarkEnd w:id="1"/>
    <w:r w:rsidR="00DE0906" w:rsidRPr="000000D7">
      <w:rPr>
        <w:rFonts w:ascii="IranNastaliq" w:hAnsi="IranNastaliq" w:cs="IranNastaliq" w:hint="cs"/>
        <w:sz w:val="32"/>
        <w:szCs w:val="32"/>
        <w:rtl/>
        <w:lang w:bidi="fa-IR"/>
      </w:rPr>
      <w:t xml:space="preserve">خدمات بیمارستان اعم از </w:t>
    </w:r>
    <w:r w:rsidR="00DE0906" w:rsidRPr="000000D7">
      <w:rPr>
        <w:rFonts w:ascii="IranNastaliq" w:hAnsi="IranNastaliq" w:cs="IranNastaliq" w:hint="cs"/>
        <w:sz w:val="32"/>
        <w:szCs w:val="32"/>
        <w:rtl/>
      </w:rPr>
      <w:t>درمانی و غیر درمانی</w:t>
    </w:r>
  </w:p>
  <w:p w:rsidR="000D19DD" w:rsidRPr="002204F4" w:rsidRDefault="000D19DD" w:rsidP="002204F4">
    <w:pPr>
      <w:pStyle w:val="Header"/>
      <w:bidi/>
      <w:jc w:val="center"/>
      <w:rPr>
        <w:rFonts w:ascii="IranNastaliq" w:hAnsi="IranNastaliq" w:cs="IranNastaliq"/>
        <w:sz w:val="32"/>
        <w:szCs w:val="3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A3D" w:rsidRDefault="00DE7A3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C28DD"/>
    <w:multiLevelType w:val="hybridMultilevel"/>
    <w:tmpl w:val="AA4CA5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C51B94"/>
    <w:multiLevelType w:val="hybridMultilevel"/>
    <w:tmpl w:val="8506A5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D768B0"/>
    <w:multiLevelType w:val="hybridMultilevel"/>
    <w:tmpl w:val="E5EE6860"/>
    <w:lvl w:ilvl="0" w:tplc="0409000D">
      <w:start w:val="1"/>
      <w:numFmt w:val="bullet"/>
      <w:lvlText w:val=""/>
      <w:lvlJc w:val="left"/>
      <w:pPr>
        <w:ind w:left="9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">
    <w:nsid w:val="557121CB"/>
    <w:multiLevelType w:val="hybridMultilevel"/>
    <w:tmpl w:val="1E586D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8F09BB"/>
    <w:multiLevelType w:val="hybridMultilevel"/>
    <w:tmpl w:val="0864494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DA43E2"/>
    <w:multiLevelType w:val="hybridMultilevel"/>
    <w:tmpl w:val="EDC654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953B4D"/>
    <w:multiLevelType w:val="hybridMultilevel"/>
    <w:tmpl w:val="59C09D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FA63C8"/>
    <w:multiLevelType w:val="hybridMultilevel"/>
    <w:tmpl w:val="95DA5276"/>
    <w:lvl w:ilvl="0" w:tplc="0409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6B66089E"/>
    <w:multiLevelType w:val="hybridMultilevel"/>
    <w:tmpl w:val="AF92E43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D0C1064"/>
    <w:multiLevelType w:val="hybridMultilevel"/>
    <w:tmpl w:val="2D5C9C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7"/>
  </w:num>
  <w:num w:numId="5">
    <w:abstractNumId w:val="3"/>
  </w:num>
  <w:num w:numId="6">
    <w:abstractNumId w:val="8"/>
  </w:num>
  <w:num w:numId="7">
    <w:abstractNumId w:val="1"/>
  </w:num>
  <w:num w:numId="8">
    <w:abstractNumId w:val="9"/>
  </w:num>
  <w:num w:numId="9">
    <w:abstractNumId w:val="4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2A87"/>
    <w:rsid w:val="000000D7"/>
    <w:rsid w:val="00016A1A"/>
    <w:rsid w:val="000460BF"/>
    <w:rsid w:val="00080440"/>
    <w:rsid w:val="000A1A14"/>
    <w:rsid w:val="000A5216"/>
    <w:rsid w:val="000D19DD"/>
    <w:rsid w:val="001A42EA"/>
    <w:rsid w:val="002102A6"/>
    <w:rsid w:val="00214289"/>
    <w:rsid w:val="002204F4"/>
    <w:rsid w:val="0024180B"/>
    <w:rsid w:val="00250F66"/>
    <w:rsid w:val="00264AA1"/>
    <w:rsid w:val="00292F42"/>
    <w:rsid w:val="002A2A87"/>
    <w:rsid w:val="002A626A"/>
    <w:rsid w:val="003751FD"/>
    <w:rsid w:val="00387DAC"/>
    <w:rsid w:val="00455DB6"/>
    <w:rsid w:val="004778E6"/>
    <w:rsid w:val="004B7F9A"/>
    <w:rsid w:val="00526AC5"/>
    <w:rsid w:val="005A1FC3"/>
    <w:rsid w:val="005A2213"/>
    <w:rsid w:val="005F6579"/>
    <w:rsid w:val="006A42CA"/>
    <w:rsid w:val="006B1102"/>
    <w:rsid w:val="006E15BC"/>
    <w:rsid w:val="006F701D"/>
    <w:rsid w:val="007466F6"/>
    <w:rsid w:val="007661F0"/>
    <w:rsid w:val="007A6EC7"/>
    <w:rsid w:val="007D01FA"/>
    <w:rsid w:val="00842DDF"/>
    <w:rsid w:val="00862C9D"/>
    <w:rsid w:val="00894EEB"/>
    <w:rsid w:val="00930D67"/>
    <w:rsid w:val="009812E4"/>
    <w:rsid w:val="00A1433A"/>
    <w:rsid w:val="00A36001"/>
    <w:rsid w:val="00AB4921"/>
    <w:rsid w:val="00AE3FDB"/>
    <w:rsid w:val="00AF41B3"/>
    <w:rsid w:val="00AF671E"/>
    <w:rsid w:val="00B4492E"/>
    <w:rsid w:val="00B6480B"/>
    <w:rsid w:val="00C060E6"/>
    <w:rsid w:val="00C5118A"/>
    <w:rsid w:val="00C5418F"/>
    <w:rsid w:val="00C667D4"/>
    <w:rsid w:val="00C756EB"/>
    <w:rsid w:val="00CC4C89"/>
    <w:rsid w:val="00CF02F1"/>
    <w:rsid w:val="00D050AA"/>
    <w:rsid w:val="00D50C6C"/>
    <w:rsid w:val="00D54EB8"/>
    <w:rsid w:val="00D55476"/>
    <w:rsid w:val="00D75298"/>
    <w:rsid w:val="00DA25F6"/>
    <w:rsid w:val="00DD06C2"/>
    <w:rsid w:val="00DE0906"/>
    <w:rsid w:val="00DE51A4"/>
    <w:rsid w:val="00DE7A3D"/>
    <w:rsid w:val="00E079C9"/>
    <w:rsid w:val="00E24B99"/>
    <w:rsid w:val="00E250E7"/>
    <w:rsid w:val="00F03F1D"/>
    <w:rsid w:val="00F129A8"/>
    <w:rsid w:val="00F41B26"/>
    <w:rsid w:val="00F64345"/>
    <w:rsid w:val="00FD5A06"/>
    <w:rsid w:val="00FE26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A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A2A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2A87"/>
  </w:style>
  <w:style w:type="table" w:styleId="TableGrid">
    <w:name w:val="Table Grid"/>
    <w:basedOn w:val="TableNormal"/>
    <w:uiPriority w:val="39"/>
    <w:rsid w:val="002A2A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A2A87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2A2A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2A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5D5AF-A89F-48A4-98F3-3AEB869B3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clinical govenance</dc:creator>
  <cp:lastModifiedBy>rad</cp:lastModifiedBy>
  <cp:revision>17</cp:revision>
  <cp:lastPrinted>2014-01-30T09:02:00Z</cp:lastPrinted>
  <dcterms:created xsi:type="dcterms:W3CDTF">2014-01-26T05:10:00Z</dcterms:created>
  <dcterms:modified xsi:type="dcterms:W3CDTF">2013-10-04T17:21:00Z</dcterms:modified>
</cp:coreProperties>
</file>